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8"/>
        <w:bidi w:val="0"/>
        <w:jc w:val="center"/>
        <w:rPr/>
      </w:pPr>
      <w:r>
        <w:rPr>
          <w:rStyle w:val="Style12"/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ar-SA"/>
        </w:rPr>
        <w:t>График проведения очного консультирования многодетных семей в отделениях (отделах) КГКУ «Центр социальной поддержки населения Приморского края»</w:t>
      </w:r>
    </w:p>
    <w:p>
      <w:pPr>
        <w:pStyle w:val="Style38"/>
        <w:bidi w:val="0"/>
        <w:jc w:val="center"/>
        <w:rPr/>
      </w:pPr>
      <w:r>
        <w:rPr>
          <w:rStyle w:val="Style12"/>
          <w:rFonts w:eastAsia="Times New Roman" w:cs="Times New Roman" w:ascii="Times New Roman" w:hAnsi="Times New Roman"/>
          <w:b/>
          <w:bCs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ar-SA"/>
        </w:rPr>
        <w:t>в период с 9 января 2025 года по 30 июня 2025 года</w:t>
      </w:r>
    </w:p>
    <w:p>
      <w:pPr>
        <w:pStyle w:val="Style38"/>
        <w:bidi w:val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tbl>
      <w:tblPr>
        <w:tblW w:w="10185" w:type="dxa"/>
        <w:jc w:val="start"/>
        <w:tblInd w:w="-54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427"/>
        <w:gridCol w:w="2974"/>
        <w:gridCol w:w="3004"/>
        <w:gridCol w:w="1554"/>
        <w:gridCol w:w="2226"/>
      </w:tblGrid>
      <w:tr>
        <w:trPr/>
        <w:tc>
          <w:tcPr>
            <w:tcW w:w="4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№№</w:t>
            </w:r>
          </w:p>
        </w:tc>
        <w:tc>
          <w:tcPr>
            <w:tcW w:w="297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Отделение (отдел)</w:t>
            </w:r>
          </w:p>
        </w:tc>
        <w:tc>
          <w:tcPr>
            <w:tcW w:w="300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55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222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Дата/время приема отделениями (отделами) </w:t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Арсеньевскому городскому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Арсеньев, пр-кт Горького, д. 24, каб. № 11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restart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январь 2025 года: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9, 14, 16, 21, 23, 28, 30 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 9.00 по 13.00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 2025 года: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4, 18 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 9.00 по 13.00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март 2025 года: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4, 18 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 9.00 по 13.00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апрель 2025 года: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1, 15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 9.00 по 13.00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май 2025 года: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6, 20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 9.00 по 13.00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июнь 2025 года: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3, 17</w:t>
            </w:r>
          </w:p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 9.00 по 13.00</w:t>
            </w:r>
          </w:p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Анучинскому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Анучино, ул. Банивура, д. 10, каб. № 4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Чугуевскому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Чугуевка, ул. 50 лет Октября,</w:t>
              <w:br/>
              <w:t>д. 195А, каб. № 4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Яковлевскому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Яковлевка, ул. Советская, д. 59, каб. № 3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Артемовскому городскому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Артем, ул. Дзержинского, д. 12, каб. № 5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городскому округу Большой Камень и Шкотовскому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Большой Камень, ул. Гагарина д. 17а, каб. № 4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городскому округу ЗАТО Фокино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Фокино, ул. Мищенко, д. 2,</w:t>
              <w:br/>
              <w:t>каб. № 4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Надеждинскому муниципальному району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Вольно-Надеждинское,</w:t>
              <w:br/>
              <w:t>ул. Пушкина, д. 34а, каб. № 6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Хасанскому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пгт. Славянка Хасанского района, ул. Молодежная, д. 1, каб. № 207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по </w:t>
            </w: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Первомайскому, Ленинскому и Фрунзенскому районам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Владивосток, Пионерская, д. 1, каб. № 513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Отделение по </w:t>
            </w: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Первореченскому и Советскому районам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Владивосток, ул. Ильичева,</w:t>
              <w:br/>
              <w:t xml:space="preserve">д. 15, каб. № </w:t>
            </w:r>
            <w:r>
              <w:rPr>
                <w:rFonts w:eastAsia="Source Han Sans CN Regular" w:cs="Lohit Devanagari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kern w:val="2"/>
                <w:sz w:val="20"/>
                <w:szCs w:val="20"/>
                <w:lang w:val="ru-RU" w:eastAsia="ru-RU" w:bidi="ru-RU"/>
              </w:rPr>
              <w:t>8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Дальнегорскому городскому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Дальнегорск, проспект 50 лет Октября, д. 75, каб. № 21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Кавалеровскому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п. Кавалерово, ул. Арсеньева,</w:t>
              <w:br/>
              <w:t>д. 96А, ка. № 12, 5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Ольгинскому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пгт. Ольга, ул. Дзержинского,</w:t>
              <w:br/>
              <w:t>д. 34, каб. № 2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Тернейскому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1"/>
              <w:widowControl/>
              <w:bidi w:val="0"/>
              <w:ind w:start="0" w:end="0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пгт. Терней ул. Комсомольская,</w:t>
              <w:br/>
              <w:t>д. 15, каб. № 2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Дальнереченскому городскому округу, Дальнереченскому муниципальному району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Дальнереченск, ул. Рябуха,</w:t>
              <w:br/>
              <w:t>д. 75, каб. № 13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Красноармейскому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Новопокровка, ул. Советская,</w:t>
              <w:br/>
              <w:t>д. 80, каб. № 7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>
                <w:sz w:val="20"/>
                <w:szCs w:val="20"/>
              </w:rPr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Пожарскому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пгт. Лучегорск, 4 микр-н,</w:t>
              <w:br/>
              <w:t>2 -е адм. здание, каб. № 208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Лесозаводскому городскому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Лесозаводск, ул. Будника,</w:t>
              <w:br/>
              <w:t>д. 119, каб. № 110, 111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городскому округу Спасск-Дальний и Спасскому муниципальному району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Спасск-Дальний, ул. Покуса,</w:t>
              <w:br/>
              <w:t>д. 3, каб. № 11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Кировскому муниципальному району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пгт. Кировский, ул. Советская,</w:t>
              <w:br/>
              <w:t>д. 57 "А", каб. № 203, 207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Находкинскому городскому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Находка ул. Школьная, д. 3,</w:t>
              <w:br/>
              <w:t>каб. № 13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Партизанскому городскому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Партизанск, ул. Дворцовая,</w:t>
              <w:br/>
              <w:t>д. 2А, каб. № 5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Лазовскому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Лазо, ул. Некрасовская, д. 31, каб. № 206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Партизанскому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Владимиро-Александровское, ул. Комсомольская, д. 59, каб. № 2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Уссурийскому городскому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г. Уссурийск, ул. Блюхера, д.1, каб. № 9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Михайловскому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Михайловка, ул. Красноармейская, д.16, каб. № 1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Октябрьскому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Покровка, ул. Карла Маркса,</w:t>
              <w:br/>
              <w:t>д. 77, каб. № 28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Ханкайскому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Камень-Рыболов, ул. Октябрьская, д. 6, каб. № 3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Пограничному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пгт. Пограничный, ул. Советская, д. 29, каб. № 5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Хорольскому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Хороль, ул. Советская, д. 2,</w:t>
              <w:br/>
              <w:t>каб. № 3, 4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427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97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Отдел по Черниговскому муниципальному округу</w:t>
            </w:r>
          </w:p>
        </w:tc>
        <w:tc>
          <w:tcPr>
            <w:tcW w:w="300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56"/>
              <w:bidi w:val="0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0"/>
                <w:szCs w:val="20"/>
              </w:rPr>
              <w:t>с. Черниговка, ул. Партизанская, д. 55, каб. № 2.2</w:t>
            </w:r>
          </w:p>
        </w:tc>
        <w:tc>
          <w:tcPr>
            <w:tcW w:w="155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Style38"/>
              <w:bidi w:val="0"/>
              <w:ind w:start="0" w:end="0" w:hanging="0"/>
              <w:jc w:val="center"/>
              <w:rPr/>
            </w:pPr>
            <w:r>
              <w:rPr>
                <w:rStyle w:val="Style12"/>
                <w:rFonts w:eastAsia="Times New Roman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0"/>
                <w:sz w:val="20"/>
                <w:szCs w:val="20"/>
                <w:u w:val="none"/>
                <w:vertAlign w:val="baseline"/>
                <w:em w:val="none"/>
                <w:lang w:val="ru-RU" w:eastAsia="zh-CN" w:bidi="ar-SA"/>
              </w:rPr>
              <w:t>8-800-100-00-01</w:t>
            </w:r>
          </w:p>
        </w:tc>
        <w:tc>
          <w:tcPr>
            <w:tcW w:w="2226" w:type="dxa"/>
            <w:vMerge w:val="continue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56"/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yle38"/>
        <w:bidi w:val="0"/>
        <w:jc w:val="both"/>
        <w:rPr>
          <w:rStyle w:val="Style12"/>
          <w:rFonts w:ascii="Times New Roman" w:hAnsi="Times New Roman" w:eastAsia="Times New Roman" w:cs="Times New Roman"/>
          <w:i w:val="false"/>
          <w:i w:val="false"/>
          <w:iCs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position w:val="0"/>
          <w:sz w:val="28"/>
          <w:sz w:val="28"/>
          <w:szCs w:val="28"/>
          <w:highlight w:val="white"/>
          <w:u w:val="none"/>
          <w:vertAlign w:val="baseline"/>
          <w:em w:val="none"/>
          <w:lang w:val="ru-RU" w:eastAsia="zh-CN" w:bidi="ar-S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0" w:top="1134" w:footer="0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spacing w:before="0" w:after="0"/>
    </w:pPr>
    <w:rPr/>
  </w:style>
  <w:style w:type="paragraph" w:styleId="5">
    <w:name w:val="Heading 5"/>
    <w:basedOn w:val="Style30"/>
    <w:next w:val="Style31"/>
    <w:qFormat/>
    <w:pPr>
      <w:spacing w:before="0" w:after="0"/>
    </w:pPr>
    <w:rPr/>
  </w:style>
  <w:style w:type="paragraph" w:styleId="6">
    <w:name w:val="Heading 6"/>
    <w:basedOn w:val="Style30"/>
    <w:next w:val="Style31"/>
    <w:qFormat/>
    <w:pPr/>
    <w:rPr/>
  </w:style>
  <w:style w:type="paragraph" w:styleId="7">
    <w:name w:val="Heading 7"/>
    <w:basedOn w:val="Style30"/>
    <w:next w:val="Style31"/>
    <w:qFormat/>
    <w:pPr>
      <w:spacing w:before="0" w:after="0"/>
    </w:pPr>
    <w:rPr/>
  </w:style>
  <w:style w:type="paragraph" w:styleId="8">
    <w:name w:val="Heading 8"/>
    <w:basedOn w:val="Style30"/>
    <w:next w:val="Style31"/>
    <w:qFormat/>
    <w:pPr>
      <w:spacing w:before="0" w:after="0"/>
    </w:pPr>
    <w:rPr/>
  </w:style>
  <w:style w:type="paragraph" w:styleId="9">
    <w:name w:val="Heading 9"/>
    <w:basedOn w:val="Style30"/>
    <w:next w:val="Style31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star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start="0" w:end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start="709" w:end="0" w:hanging="0"/>
      <w:jc w:val="both"/>
    </w:pPr>
    <w:rPr>
      <w:b/>
    </w:rPr>
  </w:style>
  <w:style w:type="paragraph" w:styleId="Style38">
    <w:name w:val="Body Text Indent"/>
    <w:basedOn w:val="Style31"/>
    <w:qFormat/>
    <w:pPr>
      <w:ind w:start="0" w:end="0" w:hanging="0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clear" w:pos="709"/>
        <w:tab w:val="right" w:pos="31748" w:leader="none"/>
      </w:tabs>
      <w:ind w:start="0" w:end="0" w:hanging="0"/>
      <w:jc w:val="start"/>
    </w:pPr>
    <w:rPr/>
  </w:style>
  <w:style w:type="paragraph" w:styleId="Style42">
    <w:name w:val="Отступы"/>
    <w:basedOn w:val="Style31"/>
    <w:qFormat/>
    <w:pPr>
      <w:tabs>
        <w:tab w:val="clear" w:pos="709"/>
        <w:tab w:val="left" w:pos="0" w:leader="none"/>
      </w:tabs>
      <w:ind w:start="0" w:end="0" w:hanging="0"/>
    </w:pPr>
    <w:rPr/>
  </w:style>
  <w:style w:type="paragraph" w:styleId="AnnotationText">
    <w:name w:val="Annotation Text"/>
    <w:basedOn w:val="Style31"/>
    <w:qFormat/>
    <w:pPr>
      <w:ind w:start="0" w:end="0" w:hanging="0"/>
    </w:pPr>
    <w:rPr/>
  </w:style>
  <w:style w:type="paragraph" w:styleId="10">
    <w:name w:val="Заголовок 10"/>
    <w:basedOn w:val="Style30"/>
    <w:next w:val="Style31"/>
    <w:qFormat/>
    <w:pPr>
      <w:spacing w:before="0" w:after="0"/>
    </w:pPr>
    <w:rPr/>
  </w:style>
  <w:style w:type="paragraph" w:styleId="11">
    <w:name w:val="Нумерованный 1 начало"/>
    <w:basedOn w:val="Style32"/>
    <w:next w:val="ListNumber"/>
    <w:qFormat/>
    <w:pPr>
      <w:spacing w:before="0" w:after="0"/>
      <w:ind w:start="0" w:end="0" w:hanging="0"/>
    </w:pPr>
    <w:rPr/>
  </w:style>
  <w:style w:type="paragraph" w:styleId="ListNumber">
    <w:name w:val="List Number"/>
    <w:basedOn w:val="Style32"/>
    <w:qFormat/>
    <w:pPr>
      <w:spacing w:before="0" w:after="0"/>
    </w:pPr>
    <w:rPr/>
  </w:style>
  <w:style w:type="paragraph" w:styleId="12">
    <w:name w:val="Нумерованный 1 конец"/>
    <w:basedOn w:val="Style32"/>
    <w:next w:val="ListNumber"/>
    <w:qFormat/>
    <w:pPr>
      <w:spacing w:before="0" w:after="0"/>
      <w:ind w:start="0" w:end="0" w:hanging="0"/>
    </w:pPr>
    <w:rPr/>
  </w:style>
  <w:style w:type="paragraph" w:styleId="13">
    <w:name w:val="Нумерованный 1 прод."/>
    <w:basedOn w:val="Style32"/>
    <w:qFormat/>
    <w:pPr>
      <w:spacing w:before="0" w:after="0"/>
      <w:ind w:start="0" w:end="0" w:hanging="0"/>
    </w:pPr>
    <w:rPr/>
  </w:style>
  <w:style w:type="paragraph" w:styleId="21">
    <w:name w:val="Нумерованный 2 начало"/>
    <w:basedOn w:val="Style32"/>
    <w:next w:val="ListNumber2"/>
    <w:qFormat/>
    <w:pPr>
      <w:spacing w:before="0" w:after="0"/>
      <w:ind w:start="0" w:end="0" w:hanging="0"/>
    </w:pPr>
    <w:rPr/>
  </w:style>
  <w:style w:type="paragraph" w:styleId="ListNumber2">
    <w:name w:val="List Number 2"/>
    <w:basedOn w:val="Style32"/>
    <w:qFormat/>
    <w:pPr>
      <w:spacing w:before="0" w:after="0"/>
      <w:ind w:start="0" w:end="0" w:hanging="0"/>
    </w:pPr>
    <w:rPr/>
  </w:style>
  <w:style w:type="paragraph" w:styleId="22">
    <w:name w:val="Нумерованный 2 конец"/>
    <w:basedOn w:val="Style32"/>
    <w:next w:val="ListNumber2"/>
    <w:qFormat/>
    <w:pPr>
      <w:spacing w:before="0" w:after="0"/>
      <w:ind w:start="0" w:end="0" w:hanging="0"/>
    </w:pPr>
    <w:rPr/>
  </w:style>
  <w:style w:type="paragraph" w:styleId="23">
    <w:name w:val="Нумерованный 2 прод."/>
    <w:basedOn w:val="Style32"/>
    <w:qFormat/>
    <w:pPr>
      <w:spacing w:before="0" w:after="0"/>
      <w:ind w:start="0" w:end="0" w:hanging="0"/>
    </w:pPr>
    <w:rPr/>
  </w:style>
  <w:style w:type="paragraph" w:styleId="31">
    <w:name w:val="Нумерованный 3 начало"/>
    <w:basedOn w:val="Style32"/>
    <w:next w:val="ListNumber3"/>
    <w:qFormat/>
    <w:pPr>
      <w:spacing w:before="0" w:after="0"/>
      <w:ind w:start="0" w:end="0" w:hanging="0"/>
    </w:pPr>
    <w:rPr/>
  </w:style>
  <w:style w:type="paragraph" w:styleId="ListNumber3">
    <w:name w:val="List Number 3"/>
    <w:basedOn w:val="Style32"/>
    <w:qFormat/>
    <w:pPr>
      <w:spacing w:before="0" w:after="0"/>
      <w:ind w:start="0" w:end="0" w:hanging="0"/>
    </w:pPr>
    <w:rPr/>
  </w:style>
  <w:style w:type="paragraph" w:styleId="32">
    <w:name w:val="Нумерованный 3 конец"/>
    <w:basedOn w:val="Style32"/>
    <w:next w:val="ListNumber3"/>
    <w:qFormat/>
    <w:pPr>
      <w:spacing w:before="0" w:after="0"/>
      <w:ind w:start="0" w:end="0" w:hanging="0"/>
    </w:pPr>
    <w:rPr/>
  </w:style>
  <w:style w:type="paragraph" w:styleId="33">
    <w:name w:val="Нумерованный 3 прод."/>
    <w:basedOn w:val="Style32"/>
    <w:qFormat/>
    <w:pPr>
      <w:spacing w:before="0" w:after="0"/>
      <w:ind w:start="0" w:end="0" w:hanging="0"/>
    </w:pPr>
    <w:rPr/>
  </w:style>
  <w:style w:type="paragraph" w:styleId="41">
    <w:name w:val="Нумерованный 4 начало"/>
    <w:basedOn w:val="Style32"/>
    <w:next w:val="ListNumber4"/>
    <w:qFormat/>
    <w:pPr>
      <w:spacing w:before="0" w:after="0"/>
      <w:ind w:start="0" w:end="0" w:hanging="0"/>
    </w:pPr>
    <w:rPr/>
  </w:style>
  <w:style w:type="paragraph" w:styleId="ListNumber4">
    <w:name w:val="List Number 4"/>
    <w:basedOn w:val="Style32"/>
    <w:qFormat/>
    <w:pPr>
      <w:spacing w:before="0" w:after="0"/>
      <w:ind w:start="0" w:end="0" w:hanging="0"/>
    </w:pPr>
    <w:rPr/>
  </w:style>
  <w:style w:type="paragraph" w:styleId="42">
    <w:name w:val="Нумерованный 4 конец"/>
    <w:basedOn w:val="Style32"/>
    <w:next w:val="ListNumber4"/>
    <w:qFormat/>
    <w:pPr>
      <w:spacing w:before="0" w:after="0"/>
      <w:ind w:start="0" w:end="0" w:hanging="0"/>
    </w:pPr>
    <w:rPr/>
  </w:style>
  <w:style w:type="paragraph" w:styleId="43">
    <w:name w:val="Нумерованный 4 прод."/>
    <w:basedOn w:val="Style32"/>
    <w:qFormat/>
    <w:pPr>
      <w:spacing w:before="0" w:after="0"/>
      <w:ind w:start="0" w:end="0" w:hanging="0"/>
    </w:pPr>
    <w:rPr/>
  </w:style>
  <w:style w:type="paragraph" w:styleId="51">
    <w:name w:val="Нумерованный 5 начало"/>
    <w:basedOn w:val="Style32"/>
    <w:next w:val="ListNumber5"/>
    <w:qFormat/>
    <w:pPr>
      <w:spacing w:before="0" w:after="0"/>
      <w:ind w:start="0" w:end="0" w:hanging="0"/>
    </w:pPr>
    <w:rPr/>
  </w:style>
  <w:style w:type="paragraph" w:styleId="ListNumber5">
    <w:name w:val="List Number 5"/>
    <w:basedOn w:val="Style32"/>
    <w:qFormat/>
    <w:pPr>
      <w:spacing w:before="0" w:after="0"/>
      <w:ind w:start="0" w:end="0" w:hanging="0"/>
    </w:pPr>
    <w:rPr/>
  </w:style>
  <w:style w:type="paragraph" w:styleId="52">
    <w:name w:val="Нумерованный 5 конец"/>
    <w:basedOn w:val="Style32"/>
    <w:next w:val="ListNumber5"/>
    <w:qFormat/>
    <w:pPr>
      <w:spacing w:before="0" w:after="0"/>
      <w:ind w:start="0" w:end="0" w:hanging="0"/>
    </w:pPr>
    <w:rPr/>
  </w:style>
  <w:style w:type="paragraph" w:styleId="53">
    <w:name w:val="Нумерованный 5 прод."/>
    <w:basedOn w:val="Style32"/>
    <w:qFormat/>
    <w:pPr>
      <w:spacing w:before="0" w:after="0"/>
      <w:ind w:start="0" w:end="0" w:hanging="0"/>
    </w:pPr>
    <w:rPr/>
  </w:style>
  <w:style w:type="paragraph" w:styleId="14">
    <w:name w:val="Список 1 начало"/>
    <w:basedOn w:val="Style32"/>
    <w:next w:val="ListBullet"/>
    <w:qFormat/>
    <w:pPr>
      <w:spacing w:before="0" w:after="0"/>
      <w:ind w:start="0" w:end="0" w:hanging="0"/>
    </w:pPr>
    <w:rPr/>
  </w:style>
  <w:style w:type="paragraph" w:styleId="ListBullet">
    <w:name w:val="List Bullet"/>
    <w:basedOn w:val="Style32"/>
    <w:qFormat/>
    <w:pPr>
      <w:spacing w:before="0" w:after="0"/>
    </w:pPr>
    <w:rPr/>
  </w:style>
  <w:style w:type="paragraph" w:styleId="15">
    <w:name w:val="Список 1 конец"/>
    <w:basedOn w:val="Style32"/>
    <w:next w:val="ListBullet"/>
    <w:qFormat/>
    <w:pPr>
      <w:spacing w:before="0" w:after="0"/>
      <w:ind w:start="0" w:end="0" w:hanging="0"/>
    </w:pPr>
    <w:rPr/>
  </w:style>
  <w:style w:type="paragraph" w:styleId="ListContinue">
    <w:name w:val="List Continue"/>
    <w:basedOn w:val="Style32"/>
    <w:qFormat/>
    <w:pPr>
      <w:spacing w:before="0" w:after="0"/>
      <w:ind w:start="0" w:end="0" w:hanging="0"/>
    </w:pPr>
    <w:rPr/>
  </w:style>
  <w:style w:type="paragraph" w:styleId="24">
    <w:name w:val="Список 2 начало"/>
    <w:basedOn w:val="Style32"/>
    <w:next w:val="ListBullet2"/>
    <w:qFormat/>
    <w:pPr>
      <w:spacing w:before="0" w:after="0"/>
      <w:ind w:start="0" w:end="0" w:hanging="0"/>
    </w:pPr>
    <w:rPr/>
  </w:style>
  <w:style w:type="paragraph" w:styleId="ListBullet2">
    <w:name w:val="List Bullet 2"/>
    <w:basedOn w:val="Style32"/>
    <w:qFormat/>
    <w:pPr>
      <w:spacing w:before="0" w:after="0"/>
      <w:ind w:start="0" w:end="0" w:hanging="0"/>
    </w:pPr>
    <w:rPr/>
  </w:style>
  <w:style w:type="paragraph" w:styleId="25">
    <w:name w:val="Список 2 конец"/>
    <w:basedOn w:val="Style32"/>
    <w:next w:val="ListBullet2"/>
    <w:qFormat/>
    <w:pPr>
      <w:spacing w:before="0" w:after="0"/>
      <w:ind w:start="0" w:end="0" w:hanging="0"/>
    </w:pPr>
    <w:rPr/>
  </w:style>
  <w:style w:type="paragraph" w:styleId="ListContinue2">
    <w:name w:val="List Continue 2"/>
    <w:basedOn w:val="Style32"/>
    <w:qFormat/>
    <w:pPr>
      <w:spacing w:before="0" w:after="0"/>
      <w:ind w:start="0" w:end="0" w:hanging="0"/>
    </w:pPr>
    <w:rPr/>
  </w:style>
  <w:style w:type="paragraph" w:styleId="34">
    <w:name w:val="Список 3 начало"/>
    <w:basedOn w:val="Style32"/>
    <w:next w:val="ListBullet3"/>
    <w:qFormat/>
    <w:pPr>
      <w:spacing w:before="0" w:after="0"/>
      <w:ind w:start="0" w:end="0" w:hanging="0"/>
    </w:pPr>
    <w:rPr/>
  </w:style>
  <w:style w:type="paragraph" w:styleId="ListBullet3">
    <w:name w:val="List Bullet 3"/>
    <w:basedOn w:val="Style32"/>
    <w:qFormat/>
    <w:pPr>
      <w:spacing w:before="0" w:after="0"/>
      <w:ind w:start="0" w:end="0" w:hanging="0"/>
    </w:pPr>
    <w:rPr/>
  </w:style>
  <w:style w:type="paragraph" w:styleId="35">
    <w:name w:val="Список 3 конец"/>
    <w:basedOn w:val="Style32"/>
    <w:next w:val="ListBullet3"/>
    <w:qFormat/>
    <w:pPr>
      <w:spacing w:before="0" w:after="0"/>
      <w:ind w:start="0" w:end="0" w:hanging="0"/>
    </w:pPr>
    <w:rPr/>
  </w:style>
  <w:style w:type="paragraph" w:styleId="ListContinue3">
    <w:name w:val="List Continue 3"/>
    <w:basedOn w:val="Style32"/>
    <w:qFormat/>
    <w:pPr>
      <w:spacing w:before="0" w:after="0"/>
      <w:ind w:start="0" w:end="0" w:hanging="0"/>
    </w:pPr>
    <w:rPr/>
  </w:style>
  <w:style w:type="paragraph" w:styleId="44">
    <w:name w:val="Список 4 начало"/>
    <w:basedOn w:val="Style32"/>
    <w:next w:val="ListBullet4"/>
    <w:qFormat/>
    <w:pPr>
      <w:spacing w:before="0" w:after="0"/>
      <w:ind w:start="0" w:end="0" w:hanging="0"/>
    </w:pPr>
    <w:rPr/>
  </w:style>
  <w:style w:type="paragraph" w:styleId="ListBullet4">
    <w:name w:val="List Bullet 4"/>
    <w:basedOn w:val="Style32"/>
    <w:qFormat/>
    <w:pPr>
      <w:spacing w:before="0" w:after="0"/>
      <w:ind w:start="0" w:end="0" w:hanging="0"/>
    </w:pPr>
    <w:rPr/>
  </w:style>
  <w:style w:type="paragraph" w:styleId="45">
    <w:name w:val="Список 4 конец"/>
    <w:basedOn w:val="Style32"/>
    <w:next w:val="ListBullet4"/>
    <w:qFormat/>
    <w:pPr>
      <w:spacing w:before="0" w:after="0"/>
      <w:ind w:start="0" w:end="0" w:hanging="0"/>
    </w:pPr>
    <w:rPr/>
  </w:style>
  <w:style w:type="paragraph" w:styleId="ListContinue4">
    <w:name w:val="List Continue 4"/>
    <w:basedOn w:val="Style32"/>
    <w:qFormat/>
    <w:pPr>
      <w:spacing w:before="0" w:after="0"/>
      <w:ind w:start="0" w:end="0" w:hanging="0"/>
    </w:pPr>
    <w:rPr/>
  </w:style>
  <w:style w:type="paragraph" w:styleId="54">
    <w:name w:val="Список 5 начало"/>
    <w:basedOn w:val="Style32"/>
    <w:next w:val="ListBullet5"/>
    <w:qFormat/>
    <w:pPr>
      <w:spacing w:before="0" w:after="0"/>
      <w:ind w:start="0" w:end="0" w:hanging="0"/>
    </w:pPr>
    <w:rPr/>
  </w:style>
  <w:style w:type="paragraph" w:styleId="ListBullet5">
    <w:name w:val="List Bullet 5"/>
    <w:basedOn w:val="Style32"/>
    <w:qFormat/>
    <w:pPr>
      <w:spacing w:before="0" w:after="0"/>
      <w:ind w:start="0" w:end="0" w:hanging="0"/>
    </w:pPr>
    <w:rPr/>
  </w:style>
  <w:style w:type="paragraph" w:styleId="55">
    <w:name w:val="Список 5 конец"/>
    <w:basedOn w:val="Style32"/>
    <w:next w:val="ListBullet5"/>
    <w:qFormat/>
    <w:pPr>
      <w:spacing w:before="0" w:after="0"/>
      <w:ind w:start="0" w:end="0" w:hanging="0"/>
    </w:pPr>
    <w:rPr/>
  </w:style>
  <w:style w:type="paragraph" w:styleId="ListContinue5">
    <w:name w:val="List Continue 5"/>
    <w:basedOn w:val="Style32"/>
    <w:qFormat/>
    <w:pPr>
      <w:spacing w:before="0" w:after="0"/>
      <w:ind w:start="0" w:end="0" w:hanging="0"/>
    </w:pPr>
    <w:rPr/>
  </w:style>
  <w:style w:type="paragraph" w:styleId="Style43">
    <w:name w:val="Index Heading"/>
    <w:basedOn w:val="Style30"/>
    <w:pPr>
      <w:ind w:start="0" w:end="0" w:hanging="0"/>
    </w:pPr>
    <w:rPr/>
  </w:style>
  <w:style w:type="paragraph" w:styleId="16">
    <w:name w:val="Index 1"/>
    <w:basedOn w:val="Style34"/>
    <w:pPr>
      <w:ind w:start="0" w:end="0" w:hanging="0"/>
    </w:pPr>
    <w:rPr/>
  </w:style>
  <w:style w:type="paragraph" w:styleId="26">
    <w:name w:val="Index 2"/>
    <w:basedOn w:val="Style34"/>
    <w:pPr>
      <w:ind w:start="0" w:end="0" w:hanging="0"/>
    </w:pPr>
    <w:rPr/>
  </w:style>
  <w:style w:type="paragraph" w:styleId="36">
    <w:name w:val="Index 3"/>
    <w:basedOn w:val="Style34"/>
    <w:pPr>
      <w:ind w:start="0" w:end="0" w:hanging="0"/>
    </w:pPr>
    <w:rPr/>
  </w:style>
  <w:style w:type="paragraph" w:styleId="Style44">
    <w:name w:val="Разделитель предметного указателя"/>
    <w:basedOn w:val="Style34"/>
    <w:qFormat/>
    <w:pPr>
      <w:ind w:start="0" w:end="0" w:hanging="0"/>
    </w:pPr>
    <w:rPr/>
  </w:style>
  <w:style w:type="paragraph" w:styleId="TOCHeading">
    <w:name w:val="TOC Heading"/>
    <w:basedOn w:val="Style30"/>
    <w:next w:val="17"/>
    <w:qFormat/>
    <w:pPr>
      <w:ind w:start="0" w:end="0" w:hanging="0"/>
    </w:pPr>
    <w:rPr/>
  </w:style>
  <w:style w:type="paragraph" w:styleId="17">
    <w:name w:val="TOC 1"/>
    <w:basedOn w:val="Style34"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7">
    <w:name w:val="TOC 2"/>
    <w:basedOn w:val="Style34"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7">
    <w:name w:val="TOC 3"/>
    <w:basedOn w:val="Style34"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6">
    <w:name w:val="TOC 4"/>
    <w:basedOn w:val="Style34"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6">
    <w:name w:val="TOC 5"/>
    <w:basedOn w:val="Style34"/>
    <w:pPr>
      <w:tabs>
        <w:tab w:val="clear" w:pos="709"/>
        <w:tab w:val="right" w:pos="8506" w:leader="dot"/>
      </w:tabs>
      <w:ind w:start="0" w:end="0" w:hanging="0"/>
    </w:pPr>
    <w:rPr/>
  </w:style>
  <w:style w:type="paragraph" w:styleId="Style45">
    <w:name w:val="Заголовок указателей пользователя"/>
    <w:basedOn w:val="Style30"/>
    <w:qFormat/>
    <w:pPr/>
    <w:rPr/>
  </w:style>
  <w:style w:type="paragraph" w:styleId="18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28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start="0" w:end="0" w:hanging="0"/>
    </w:pPr>
    <w:rPr/>
  </w:style>
  <w:style w:type="paragraph" w:styleId="38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start="0" w:end="0" w:hanging="0"/>
    </w:pPr>
    <w:rPr/>
  </w:style>
  <w:style w:type="paragraph" w:styleId="47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start="0" w:end="0" w:hanging="0"/>
    </w:pPr>
    <w:rPr/>
  </w:style>
  <w:style w:type="paragraph" w:styleId="57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start="0" w:end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46">
    <w:name w:val="Заголовок списка объектов"/>
    <w:basedOn w:val="Style30"/>
    <w:qFormat/>
    <w:pPr>
      <w:ind w:start="0" w:end="0" w:hanging="0"/>
    </w:pPr>
    <w:rPr/>
  </w:style>
  <w:style w:type="paragraph" w:styleId="19">
    <w:name w:val="Список объектов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Style47">
    <w:name w:val="Заголовок списка таблиц"/>
    <w:basedOn w:val="Style30"/>
    <w:qFormat/>
    <w:pPr>
      <w:ind w:start="0" w:end="0" w:hanging="0"/>
    </w:pPr>
    <w:rPr/>
  </w:style>
  <w:style w:type="paragraph" w:styleId="110">
    <w:name w:val="Список таблиц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TableofAuthorities">
    <w:name w:val="Table of Authorities"/>
    <w:basedOn w:val="Style30"/>
    <w:qFormat/>
    <w:pPr>
      <w:ind w:start="0" w:end="0" w:hanging="0"/>
    </w:pPr>
    <w:rPr/>
  </w:style>
  <w:style w:type="paragraph" w:styleId="111">
    <w:name w:val="Библиография 1"/>
    <w:basedOn w:val="Style34"/>
    <w:qFormat/>
    <w:pPr>
      <w:tabs>
        <w:tab w:val="clear" w:pos="709"/>
        <w:tab w:val="right" w:pos="9638" w:leader="dot"/>
      </w:tabs>
      <w:ind w:start="0" w:end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start="0" w:end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start="0" w:end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start="0" w:end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start="0" w:end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start="0" w:end="0" w:hanging="0"/>
    </w:pPr>
    <w:rPr/>
  </w:style>
  <w:style w:type="paragraph" w:styleId="Style4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>
    <w:name w:val="Верхний и нижний колонтитулы"/>
    <w:basedOn w:val="Normal"/>
    <w:qFormat/>
    <w:pPr/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3"/>
    <w:qFormat/>
    <w:pPr/>
    <w:rPr/>
  </w:style>
  <w:style w:type="paragraph" w:styleId="Style59">
    <w:name w:val="Таблица"/>
    <w:basedOn w:val="Style33"/>
    <w:qFormat/>
    <w:pPr/>
    <w:rPr/>
  </w:style>
  <w:style w:type="paragraph" w:styleId="Style60">
    <w:name w:val="Текст"/>
    <w:basedOn w:val="Style33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start="0" w:end="0" w:hanging="0"/>
      <w:jc w:val="star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start="0" w:end="0" w:hanging="0"/>
    </w:pPr>
    <w:rPr>
      <w:sz w:val="28"/>
      <w:szCs w:val="24"/>
    </w:rPr>
  </w:style>
  <w:style w:type="paragraph" w:styleId="TableofFigures">
    <w:name w:val="Table of Figures"/>
    <w:basedOn w:val="Style33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start="0" w:end="0" w:hanging="0"/>
    </w:pPr>
    <w:rPr/>
  </w:style>
  <w:style w:type="paragraph" w:styleId="Style69">
    <w:name w:val="Заголовок списка"/>
    <w:basedOn w:val="Normal"/>
    <w:next w:val="Style68"/>
    <w:qFormat/>
    <w:pPr>
      <w:ind w:start="0" w:end="0" w:hanging="0"/>
    </w:pPr>
    <w:rPr/>
  </w:style>
  <w:style w:type="paragraph" w:styleId="Style70">
    <w:name w:val="Гриф_Экземпляр"/>
    <w:basedOn w:val="Normal"/>
    <w:qFormat/>
    <w:pPr>
      <w:ind w:start="0" w:end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start"/>
    </w:pPr>
    <w:rPr>
      <w:sz w:val="24"/>
    </w:rPr>
  </w:style>
  <w:style w:type="paragraph" w:styleId="Style72">
    <w:name w:val="Заголовок списка иллюстраций"/>
    <w:basedOn w:val="Style30"/>
    <w:qFormat/>
    <w:pPr>
      <w:suppressLineNumbers/>
      <w:ind w:start="0" w:end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73">
    <w:name w:val="Маркированный •"/>
    <w:qFormat/>
  </w:style>
  <w:style w:type="numbering" w:styleId="Style74">
    <w:name w:val="Маркированный –"/>
    <w:qFormat/>
  </w:style>
  <w:style w:type="numbering" w:styleId="Style75">
    <w:name w:val="Маркированный ☑"/>
    <w:qFormat/>
  </w:style>
  <w:style w:type="numbering" w:styleId="Style76">
    <w:name w:val="Маркированный ➢"/>
    <w:qFormat/>
  </w:style>
  <w:style w:type="numbering" w:styleId="Style77">
    <w:name w:val="Маркированный ✗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2</Pages>
  <Words>637</Words>
  <Characters>3566</Characters>
  <CharactersWithSpaces>4058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2024-12-05T15:57:01Z</dcterms:created>
  <dc:creator/>
  <dc:description/>
  <dc:language>ru-RU</dc:language>
  <cp:lastModifiedBy>Василина Александровна Гулевич</cp:lastModifiedBy>
  <dcterms:modified xsi:type="dcterms:W3CDTF">2024-12-09T11:52:15Z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